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61" w:rsidRDefault="004E2261" w:rsidP="004E2261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Zał. n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 1 do Regulaminu uczestnictwa i rekrutacji w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</w:t>
      </w:r>
    </w:p>
    <w:p w:rsidR="004E2261" w:rsidRDefault="004E2261" w:rsidP="004E2261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Projekcie „Centrum Usług Społecznych w powiecie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wieruszowskim”</w:t>
      </w: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Lista adresowa: </w:t>
      </w:r>
    </w:p>
    <w:p w:rsidR="004E2261" w:rsidRPr="00847A49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Pr="007B62BE" w:rsidRDefault="004E2261" w:rsidP="004E2261">
      <w:pPr>
        <w:spacing w:after="9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 wiodący – Powiat Wieruszowski/Powiatowe Centrum Pomocy Rodzinie w Wieruszowie</w:t>
      </w:r>
    </w:p>
    <w:p w:rsidR="004E2261" w:rsidRPr="007B62BE" w:rsidRDefault="004E2261" w:rsidP="004E2261">
      <w:pPr>
        <w:spacing w:after="0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Ul. Ludwika Waryńskiego 15</w:t>
      </w:r>
    </w:p>
    <w:p w:rsidR="004E2261" w:rsidRPr="007B62BE" w:rsidRDefault="004E2261" w:rsidP="004E2261">
      <w:pPr>
        <w:spacing w:after="7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Tel/fax 62 78 31 995, e-mail: </w:t>
      </w:r>
      <w:hyperlink r:id="rId6" w:history="1">
        <w:r w:rsidRPr="007B62BE">
          <w:rPr>
            <w:rFonts w:eastAsia="Times New Roman" w:cs="Times New Roman"/>
            <w:sz w:val="24"/>
            <w:szCs w:val="24"/>
          </w:rPr>
          <w:t>pcpr_wieruszow@interia.pl</w:t>
        </w:r>
      </w:hyperlink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Koordynat</w:t>
      </w:r>
      <w:r>
        <w:rPr>
          <w:rFonts w:eastAsia="Times New Roman" w:cs="Times New Roman"/>
          <w:sz w:val="24"/>
          <w:szCs w:val="24"/>
        </w:rPr>
        <w:t>or projektu: Dominika Chałupka,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Partnerzy: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Wieruszów/Miejsko – Gminny Ośrodek Pomocy Społecznej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1-7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 62 78 41 554 lub 62 78 41 199. e-mail: wieruszow@mgops.pl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</w:t>
      </w:r>
      <w:r>
        <w:rPr>
          <w:rFonts w:eastAsia="Times New Roman" w:cs="Times New Roman"/>
          <w:sz w:val="24"/>
          <w:szCs w:val="24"/>
        </w:rPr>
        <w:t xml:space="preserve"> Magdalena </w:t>
      </w:r>
      <w:proofErr w:type="spellStart"/>
      <w:r>
        <w:rPr>
          <w:rFonts w:eastAsia="Times New Roman" w:cs="Times New Roman"/>
          <w:sz w:val="24"/>
          <w:szCs w:val="24"/>
        </w:rPr>
        <w:t>Hodyjas</w:t>
      </w:r>
      <w:proofErr w:type="spellEnd"/>
      <w:r w:rsidRPr="007B62BE">
        <w:rPr>
          <w:rFonts w:eastAsia="Times New Roman" w:cs="Times New Roman"/>
          <w:sz w:val="24"/>
          <w:szCs w:val="24"/>
        </w:rPr>
        <w:t xml:space="preserve">,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Lututów/Gminny Ośrodek Pomocy Społecznej w Lututowie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Klonowska 8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98-360 Lututów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Tel. 43 87 14 131, e-mail: </w:t>
      </w:r>
      <w:hyperlink r:id="rId7" w:history="1">
        <w:r w:rsidRPr="007B62BE">
          <w:rPr>
            <w:rFonts w:eastAsia="Times New Roman" w:cs="Times New Roman"/>
            <w:sz w:val="24"/>
            <w:szCs w:val="24"/>
          </w:rPr>
          <w:t>gops_lututow@o2.pl</w:t>
        </w:r>
      </w:hyperlink>
      <w:r w:rsidRPr="007B62BE">
        <w:rPr>
          <w:rFonts w:eastAsia="Times New Roman" w:cs="Times New Roman"/>
          <w:sz w:val="24"/>
          <w:szCs w:val="24"/>
        </w:rPr>
        <w:t xml:space="preserve">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Alina Stefanowska</w:t>
      </w:r>
      <w:r w:rsidR="003453D6">
        <w:rPr>
          <w:rFonts w:eastAsia="Times New Roman" w:cs="Times New Roman"/>
          <w:sz w:val="24"/>
          <w:szCs w:val="24"/>
        </w:rPr>
        <w:t>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 w:rsidRPr="007B62BE">
        <w:rPr>
          <w:rFonts w:eastAsia="Times New Roman" w:cs="Times New Roman"/>
          <w:sz w:val="24"/>
          <w:szCs w:val="24"/>
        </w:rPr>
        <w:t>Gmina Bolesławiec/Gminny Ośrodek Pomocy Społecznej w Bolesławcu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98-430 Bolesławiec</w:t>
      </w:r>
    </w:p>
    <w:p w:rsidR="004E2261" w:rsidRPr="008D7C2A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</w:t>
      </w:r>
      <w:r w:rsidRPr="008D7C2A">
        <w:rPr>
          <w:rFonts w:eastAsia="Times New Roman" w:cs="Times New Roman"/>
          <w:sz w:val="24"/>
          <w:szCs w:val="24"/>
        </w:rPr>
        <w:t>Tel. 62 78 15 053, e-mail:</w:t>
      </w:r>
      <w:r w:rsidRPr="008D7C2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8D7C2A">
          <w:rPr>
            <w:rStyle w:val="Hipercze"/>
            <w:rFonts w:eastAsia="Times New Roman" w:cs="Times New Roman"/>
            <w:color w:val="000000" w:themeColor="text1"/>
            <w:sz w:val="24"/>
            <w:szCs w:val="24"/>
            <w:u w:val="none"/>
          </w:rPr>
          <w:t>gops.socjal@bolesławiec.net.pl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D7C2A">
        <w:rPr>
          <w:rFonts w:eastAsia="Times New Roman" w:cs="Times New Roman"/>
          <w:sz w:val="24"/>
          <w:szCs w:val="24"/>
        </w:rPr>
        <w:t xml:space="preserve">          </w:t>
      </w:r>
      <w:r w:rsidRPr="007B62BE">
        <w:rPr>
          <w:rFonts w:eastAsia="Times New Roman" w:cs="Times New Roman"/>
          <w:sz w:val="24"/>
          <w:szCs w:val="24"/>
        </w:rPr>
        <w:t xml:space="preserve">Osoba do kontaktu: </w:t>
      </w:r>
      <w:r>
        <w:rPr>
          <w:rFonts w:eastAsia="Times New Roman" w:cs="Times New Roman"/>
          <w:sz w:val="24"/>
          <w:szCs w:val="24"/>
        </w:rPr>
        <w:t>Ilona Maślanka,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62BE">
        <w:rPr>
          <w:rFonts w:eastAsia="Times New Roman" w:cs="Times New Roman"/>
          <w:sz w:val="24"/>
          <w:szCs w:val="24"/>
        </w:rPr>
        <w:t>Towarzystwo Przyjaciół Dzieci Odział Miejski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Ul. Sportowa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Tel:</w:t>
      </w:r>
      <w:r w:rsidRPr="007B62BE">
        <w:rPr>
          <w:rFonts w:eastAsia="Times New Roman" w:cs="Arial"/>
          <w:sz w:val="24"/>
          <w:szCs w:val="24"/>
        </w:rPr>
        <w:t xml:space="preserve"> 62 78 41 331</w:t>
      </w:r>
      <w:r w:rsidRPr="007B62BE">
        <w:rPr>
          <w:rFonts w:eastAsia="Times New Roman" w:cs="Times New Roman"/>
          <w:sz w:val="24"/>
          <w:szCs w:val="24"/>
        </w:rPr>
        <w:t>, e-mail: tpdwieruszow@wp.pl</w:t>
      </w:r>
    </w:p>
    <w:p w:rsidR="004E2261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Osoba do kontaktu: </w:t>
      </w:r>
      <w:r>
        <w:rPr>
          <w:rFonts w:eastAsia="Times New Roman" w:cs="Times New Roman"/>
          <w:sz w:val="24"/>
          <w:szCs w:val="24"/>
        </w:rPr>
        <w:t>Małgorzata Kowalczyk</w:t>
      </w:r>
      <w:r w:rsidR="003453D6">
        <w:rPr>
          <w:rFonts w:eastAsia="Times New Roman" w:cs="Times New Roman"/>
          <w:sz w:val="24"/>
          <w:szCs w:val="24"/>
        </w:rPr>
        <w:t>,</w:t>
      </w:r>
    </w:p>
    <w:p w:rsidR="003453D6" w:rsidRPr="007B62BE" w:rsidRDefault="003453D6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lastRenderedPageBreak/>
        <w:t xml:space="preserve">          Stowarzyszenie Integracyjne „Klub Otwartych Serc”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Marianów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Tel/fax: 62 78 42 535 , e-mail: </w:t>
      </w:r>
      <w:hyperlink r:id="rId9" w:history="1">
        <w:r w:rsidRPr="007B62BE">
          <w:rPr>
            <w:rFonts w:eastAsia="Times New Roman" w:cs="Times New Roman"/>
            <w:sz w:val="24"/>
            <w:szCs w:val="24"/>
          </w:rPr>
          <w:t>biuro@sikos.org.pl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Henryka Sokołowska</w:t>
      </w:r>
      <w:r w:rsidR="003453D6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p w:rsidR="002921FC" w:rsidRDefault="002921FC"/>
    <w:sectPr w:rsidR="002921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D7" w:rsidRDefault="001839D7" w:rsidP="004E2261">
      <w:pPr>
        <w:spacing w:after="0" w:line="240" w:lineRule="auto"/>
      </w:pPr>
      <w:r>
        <w:separator/>
      </w:r>
    </w:p>
  </w:endnote>
  <w:endnote w:type="continuationSeparator" w:id="0">
    <w:p w:rsidR="001839D7" w:rsidRDefault="001839D7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1839D7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3453D6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D7" w:rsidRDefault="001839D7" w:rsidP="004E2261">
      <w:pPr>
        <w:spacing w:after="0" w:line="240" w:lineRule="auto"/>
      </w:pPr>
      <w:r>
        <w:separator/>
      </w:r>
    </w:p>
  </w:footnote>
  <w:footnote w:type="continuationSeparator" w:id="0">
    <w:p w:rsidR="001839D7" w:rsidRDefault="001839D7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1839D7"/>
    <w:rsid w:val="002921FC"/>
    <w:rsid w:val="003453D6"/>
    <w:rsid w:val="004E2261"/>
    <w:rsid w:val="007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socjal@boles&#322;awiec.net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ps_lututow@o2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_wieruszow@interi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uro@siko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2018-01-02T08:51:00Z</dcterms:created>
  <dcterms:modified xsi:type="dcterms:W3CDTF">2018-01-02T09:51:00Z</dcterms:modified>
</cp:coreProperties>
</file>